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F3E0" w14:textId="42329623" w:rsidR="0019599A" w:rsidRPr="00BB0533" w:rsidRDefault="0019599A" w:rsidP="001959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BB053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Урок Победы (7 «В» класс</w:t>
      </w:r>
      <w:r w:rsidR="000B20D6" w:rsidRPr="00BB053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, 2022 год</w:t>
      </w:r>
      <w:r w:rsidRPr="00BB053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)</w:t>
      </w:r>
    </w:p>
    <w:p w14:paraId="2AE7EF22" w14:textId="095945E4" w:rsidR="00A80786" w:rsidRPr="000B20D6" w:rsidRDefault="0019599A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A80786" w:rsidRPr="000B20D6">
        <w:rPr>
          <w:rFonts w:ascii="Times New Roman" w:hAnsi="Times New Roman" w:cs="Times New Roman"/>
          <w:b/>
          <w:sz w:val="28"/>
          <w:szCs w:val="28"/>
          <w:lang w:val="ru-RU"/>
        </w:rPr>
        <w:t>ель урока</w:t>
      </w:r>
      <w:r w:rsidR="00A80786"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B20D6">
        <w:rPr>
          <w:rFonts w:ascii="Times New Roman" w:hAnsi="Times New Roman" w:cs="Times New Roman"/>
          <w:sz w:val="28"/>
          <w:szCs w:val="28"/>
          <w:lang w:val="ru-RU"/>
        </w:rPr>
        <w:t>воспитать патриотично настроенных учащихся, прививать уважение к героям страны, павшим в годы Великой Отечественной войны.</w:t>
      </w:r>
    </w:p>
    <w:p w14:paraId="1ECDA99F" w14:textId="6050BA61" w:rsidR="00A80786" w:rsidRPr="000B20D6" w:rsidRDefault="00A80786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Задачами урока для всех ступеней общего образования являются:</w:t>
      </w:r>
      <w:r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формирование у </w:t>
      </w:r>
      <w:r w:rsidR="0019599A" w:rsidRPr="000B20D6">
        <w:rPr>
          <w:rFonts w:ascii="Times New Roman" w:hAnsi="Times New Roman" w:cs="Times New Roman"/>
          <w:sz w:val="28"/>
          <w:szCs w:val="28"/>
          <w:lang w:val="ru-RU"/>
        </w:rPr>
        <w:t>учащихся нравственных ценностей, посредством вовлечения в историю нашей страны;</w:t>
      </w:r>
    </w:p>
    <w:p w14:paraId="52F0EA10" w14:textId="0C06143E" w:rsidR="00A80786" w:rsidRPr="000B20D6" w:rsidRDefault="00A80786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sz w:val="28"/>
          <w:szCs w:val="28"/>
          <w:lang w:val="ru-RU"/>
        </w:rPr>
        <w:t>- развитие у школьников чувств</w:t>
      </w:r>
      <w:r w:rsidR="005D55A4" w:rsidRPr="000B20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599A" w:rsidRPr="000B20D6">
        <w:rPr>
          <w:rFonts w:ascii="Times New Roman" w:hAnsi="Times New Roman" w:cs="Times New Roman"/>
          <w:sz w:val="28"/>
          <w:szCs w:val="28"/>
          <w:lang w:val="ru-RU"/>
        </w:rPr>
        <w:t>сострадания к павшим войнам, а также чувство гордости за героев России;</w:t>
      </w:r>
    </w:p>
    <w:p w14:paraId="7F505594" w14:textId="77777777" w:rsidR="00A80786" w:rsidRPr="000B20D6" w:rsidRDefault="00A80786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формирование активной жизненной позиции школьников;  </w:t>
      </w:r>
    </w:p>
    <w:p w14:paraId="47F012F0" w14:textId="15697DB8" w:rsidR="00A80786" w:rsidRPr="000B20D6" w:rsidRDefault="00A80786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</w:t>
      </w:r>
      <w:r w:rsidR="0019599A" w:rsidRPr="000B20D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воспитательной работы</w:t>
      </w:r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9599A" w:rsidRPr="000B20D6">
        <w:rPr>
          <w:rFonts w:ascii="Times New Roman" w:hAnsi="Times New Roman" w:cs="Times New Roman"/>
          <w:b/>
          <w:sz w:val="28"/>
          <w:szCs w:val="28"/>
          <w:lang w:val="ru-RU"/>
        </w:rPr>
        <w:t>классный час</w:t>
      </w:r>
    </w:p>
    <w:p w14:paraId="60136AE9" w14:textId="25DDA2B1" w:rsidR="00952FDB" w:rsidRPr="000B20D6" w:rsidRDefault="00982C67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786" w:rsidRPr="000B20D6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Дидактические материалы:</w:t>
      </w:r>
      <w:r w:rsidR="0019599A"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бессмертного полка, раздаточный материал для учащихся, иллюстрации</w:t>
      </w:r>
      <w:r w:rsidR="00A80786"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3F951CC" w14:textId="1FF81A87" w:rsidR="00952FDB" w:rsidRPr="000B20D6" w:rsidRDefault="00A80786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средства обучения</w:t>
      </w:r>
      <w:r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9599A" w:rsidRPr="000B20D6">
        <w:rPr>
          <w:rFonts w:ascii="Times New Roman" w:hAnsi="Times New Roman" w:cs="Times New Roman"/>
          <w:sz w:val="28"/>
          <w:szCs w:val="28"/>
          <w:lang w:val="ru-RU"/>
        </w:rPr>
        <w:t>мультимедиа проектор</w:t>
      </w:r>
      <w:r w:rsidR="00160332" w:rsidRPr="000B20D6">
        <w:rPr>
          <w:rFonts w:ascii="Times New Roman" w:hAnsi="Times New Roman" w:cs="Times New Roman"/>
          <w:sz w:val="28"/>
          <w:szCs w:val="28"/>
          <w:lang w:val="ru-RU"/>
        </w:rPr>
        <w:t>, ПК</w:t>
      </w:r>
      <w:r w:rsidR="00E20840" w:rsidRPr="000B20D6">
        <w:rPr>
          <w:rFonts w:ascii="Times New Roman" w:hAnsi="Times New Roman" w:cs="Times New Roman"/>
          <w:sz w:val="28"/>
          <w:szCs w:val="28"/>
          <w:lang w:val="ru-RU"/>
        </w:rPr>
        <w:t>, презентация</w:t>
      </w:r>
      <w:r w:rsidR="0019599A" w:rsidRPr="000B20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5E4460" w14:textId="77777777" w:rsidR="000B20D6" w:rsidRDefault="000B20D6" w:rsidP="000B20D6">
      <w:pPr>
        <w:pStyle w:val="ab"/>
        <w:spacing w:after="0" w:line="36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C3E130" w14:textId="29B6A17F" w:rsidR="00952FDB" w:rsidRPr="00BB0533" w:rsidRDefault="00A80786" w:rsidP="000B2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05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Организационная часть</w:t>
      </w:r>
    </w:p>
    <w:p w14:paraId="2F3CC20A" w14:textId="77777777" w:rsidR="0019599A" w:rsidRPr="000B20D6" w:rsidRDefault="0019599A" w:rsidP="000B20D6">
      <w:pPr>
        <w:pStyle w:val="ab"/>
        <w:spacing w:after="0" w:line="360" w:lineRule="auto"/>
        <w:ind w:left="114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802B3F" w14:textId="09251826" w:rsidR="0019599A" w:rsidRPr="000B20D6" w:rsidRDefault="0019599A" w:rsidP="000B20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Кл.рук</w:t>
      </w:r>
      <w:proofErr w:type="spellEnd"/>
      <w:proofErr w:type="gramEnd"/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.:</w:t>
      </w:r>
      <w:r w:rsidRPr="000B2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Мои дорогие ребята! Сегодня мы вспоминаем о нашем прошлом, о тяжелых годах Великой Отечественной войны. Скажите, пожалуйста, в какие годы была самая страшная война в мировой истории?</w:t>
      </w:r>
      <w:r w:rsidR="00E20840" w:rsidRPr="000B2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20840" w:rsidRPr="00BB0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(слайд </w:t>
      </w:r>
      <w:r w:rsidR="00BB0533" w:rsidRPr="00BB053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20840" w:rsidRPr="00BB053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55389360" w14:textId="6B0C4BE0" w:rsidR="0019599A" w:rsidRPr="000B20D6" w:rsidRDefault="0019599A" w:rsidP="000B20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Учащиеся:</w:t>
      </w:r>
      <w:r w:rsidRPr="000B2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1941-1945годы.</w:t>
      </w:r>
    </w:p>
    <w:p w14:paraId="7826C044" w14:textId="4193BB6A" w:rsidR="0019599A" w:rsidRPr="000B20D6" w:rsidRDefault="0019599A" w:rsidP="000B20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Кл.рук</w:t>
      </w:r>
      <w:proofErr w:type="spellEnd"/>
      <w:proofErr w:type="gramEnd"/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.:</w:t>
      </w:r>
      <w:r w:rsidRPr="000B2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Совершенно верно! Это была огромная трагедия для всего мира. Немецкий фашизм атаковал </w:t>
      </w:r>
      <w:r w:rsidR="00160332" w:rsidRPr="000B20D6">
        <w:rPr>
          <w:rFonts w:ascii="Times New Roman" w:hAnsi="Times New Roman" w:cs="Times New Roman"/>
          <w:bCs/>
          <w:sz w:val="28"/>
          <w:szCs w:val="28"/>
          <w:lang w:val="ru-RU"/>
        </w:rPr>
        <w:t>СССР. Вы помните дату, когда напали фашисты Германии?</w:t>
      </w:r>
    </w:p>
    <w:p w14:paraId="1ACB7251" w14:textId="25613293" w:rsidR="00160332" w:rsidRPr="000B20D6" w:rsidRDefault="00160332" w:rsidP="000B20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Учащиеся:</w:t>
      </w:r>
      <w:r w:rsidRPr="000B2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22 июня 1941 года.</w:t>
      </w:r>
    </w:p>
    <w:p w14:paraId="1FECC4F5" w14:textId="77777777" w:rsidR="00160332" w:rsidRPr="000B20D6" w:rsidRDefault="00160332" w:rsidP="000B20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Кл.рук</w:t>
      </w:r>
      <w:proofErr w:type="spellEnd"/>
      <w:proofErr w:type="gramEnd"/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B2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Правильно. А сейчас я попрошу вас познакомиться с композицией, которая облетела каждый дом. Почувствуйте трепет исполнения, ощутите боль и страх простого советского народа.</w:t>
      </w:r>
    </w:p>
    <w:p w14:paraId="3331ED77" w14:textId="3A59BE78" w:rsidR="00160332" w:rsidRPr="000B20D6" w:rsidRDefault="00160332" w:rsidP="000B20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(играет композиция Марка Бернеса «Синий платочек»)</w:t>
      </w:r>
    </w:p>
    <w:p w14:paraId="79D27B27" w14:textId="77777777" w:rsidR="00160332" w:rsidRPr="000B20D6" w:rsidRDefault="00160332" w:rsidP="000B20D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03F9CCA" w14:textId="77777777" w:rsidR="000B20D6" w:rsidRDefault="000B20D6" w:rsidP="000B20D6">
      <w:pPr>
        <w:pStyle w:val="ab"/>
        <w:shd w:val="clear" w:color="auto" w:fill="FFFFFF"/>
        <w:spacing w:after="0" w:line="36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91C6BA" w14:textId="2A8CA26B" w:rsidR="00712336" w:rsidRPr="00BB0533" w:rsidRDefault="00982C67" w:rsidP="00BB05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05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Основная часть </w:t>
      </w:r>
      <w:r w:rsidR="00E20840" w:rsidRPr="00BB05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классного часа</w:t>
      </w:r>
    </w:p>
    <w:p w14:paraId="5ECFE059" w14:textId="77777777" w:rsidR="000B20D6" w:rsidRDefault="000B20D6" w:rsidP="000B20D6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</w:pPr>
    </w:p>
    <w:p w14:paraId="46D71244" w14:textId="536EDAE2" w:rsidR="00952FDB" w:rsidRPr="000B20D6" w:rsidRDefault="00DB39ED" w:rsidP="000B20D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0B20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Кл.рук</w:t>
      </w:r>
      <w:proofErr w:type="spellEnd"/>
      <w:proofErr w:type="gramEnd"/>
      <w:r w:rsidRPr="000B20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.:</w:t>
      </w:r>
      <w:r w:rsidRPr="000B20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="00160332" w:rsidRPr="000B20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Шла война….Она была кровавая, беспощадная, она уносила тысячи людей, среди которых были старики, женщины, дети. </w:t>
      </w:r>
    </w:p>
    <w:p w14:paraId="3755E008" w14:textId="591299AC" w:rsidR="00160332" w:rsidRPr="000B20D6" w:rsidRDefault="00160332" w:rsidP="000B20D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B20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 войны недетское лицо – это знают все. Но многим ли известно, сколько раз пересекались дети и война?</w:t>
      </w:r>
      <w:r w:rsidR="00BB05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BB0533" w:rsidRPr="00BB053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(слайд </w:t>
      </w:r>
      <w:r w:rsidR="00BB053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3,4</w:t>
      </w:r>
      <w:r w:rsidR="00BB0533" w:rsidRPr="00BB053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</w:p>
    <w:p w14:paraId="2DE0FE31" w14:textId="3D0B7441" w:rsidR="00160332" w:rsidRPr="000B20D6" w:rsidRDefault="00160332" w:rsidP="000B20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B20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Эти ребята, совсем юные, только начавшие жить, познали тяжелый труд и невзгоды. Днем и ночью они работали на заводах, помогали в тылу. Они не знали усталости, боли, </w:t>
      </w:r>
      <w:proofErr w:type="gramStart"/>
      <w:r w:rsidRPr="000B20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болезней….</w:t>
      </w:r>
      <w:proofErr w:type="gramEnd"/>
      <w:r w:rsidRPr="000B20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Они шли ради одной цели «Победа!»</w:t>
      </w:r>
    </w:p>
    <w:p w14:paraId="3AB9DA36" w14:textId="045D878B" w:rsidR="00160332" w:rsidRPr="000B20D6" w:rsidRDefault="00160332" w:rsidP="000B20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B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Среди них пионеры-герои Валя Котик, Марат </w:t>
      </w:r>
      <w:proofErr w:type="spellStart"/>
      <w:r w:rsidRPr="000B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Казей</w:t>
      </w:r>
      <w:proofErr w:type="spellEnd"/>
      <w:r w:rsidRPr="000B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Зина Портнова, Леня Голиков. 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 Мальчишки. Девчонки.</w:t>
      </w:r>
      <w:r w:rsidR="00DB39ED" w:rsidRPr="000B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23FFC692" w14:textId="2E0FFAF9" w:rsidR="00DB39ED" w:rsidRPr="000B20D6" w:rsidRDefault="00DB39ED" w:rsidP="000B20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B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Скажите, ребята, имя какого юного героя Кубани носит наш класс?</w:t>
      </w:r>
    </w:p>
    <w:p w14:paraId="6954B0AB" w14:textId="7213EA98" w:rsidR="00DB39ED" w:rsidRPr="000B20D6" w:rsidRDefault="00DB39ED" w:rsidP="000B20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B2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Учащиеся:</w:t>
      </w:r>
      <w:r w:rsidRPr="000B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Имя Володи Гукова</w:t>
      </w:r>
      <w:r w:rsidR="00BB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B0533" w:rsidRPr="00BB0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(слайд 5)</w:t>
      </w:r>
      <w:r w:rsidRPr="00BB0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0B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30300AA6" w14:textId="0D4A1589" w:rsidR="00DB39ED" w:rsidRPr="000B20D6" w:rsidRDefault="00DB39ED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B2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Кл.рук</w:t>
      </w:r>
      <w:proofErr w:type="spellEnd"/>
      <w:proofErr w:type="gramEnd"/>
      <w:r w:rsidRPr="000B2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.: </w:t>
      </w:r>
      <w:r w:rsidRPr="000B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Сейчас я попрошу вас рассказать нам о юном пионере, герое Кубани. Его подвиг будет славиться потомками, как и всех тех, кто ушел из жизни во имя продолжения жизни советских людей.</w:t>
      </w:r>
    </w:p>
    <w:p w14:paraId="0C5F1B81" w14:textId="74DCC4A9" w:rsidR="00DB39ED" w:rsidRPr="00DB39ED" w:rsidRDefault="00DB39ED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Учащиеся:</w:t>
      </w: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</w:t>
      </w: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Родился </w:t>
      </w: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Володя </w:t>
      </w: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в </w:t>
      </w:r>
      <w:r w:rsidRPr="000B20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1928 году</w:t>
      </w: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 в посёлке Новый, Абинского района Северо-Кавказского края. Жил в станице Мингрельская. Мама - Гликерия Моисеевна, отец - Иван Петрович. В семье воспитывалось два мальчика, ещё брат Серёжа. К 1942 году, когда немцы оккупировали </w:t>
      </w:r>
      <w:r w:rsidR="00BB0533"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станицу,</w:t>
      </w: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Володя завершил обучение в 6-м классе</w:t>
      </w:r>
    </w:p>
    <w:p w14:paraId="37AEE8F3" w14:textId="57F91324" w:rsidR="00DB39ED" w:rsidRPr="00DB39ED" w:rsidRDefault="00DB39ED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Отца Ивана Петровича призвали на фронт, домой он больше не вернулся. В августе 1942 года, когда немцы подошли вплотную к станице, Володя упросил мать отпустить его отогнать, вместе со старшим группой Филиппом Ивановичем Семеняков, скот в горы. Дорога назад была закрыта. Так Володя примкнул к партизанам, став разведчиком отряда "Вихрь". </w:t>
      </w:r>
      <w:r w:rsidR="00BB0533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С</w:t>
      </w: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начала исполнял различные хозяйственные работы, но сложная обстановка заставила </w:t>
      </w: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lastRenderedPageBreak/>
        <w:t>командира отправить Володю с боевым заданием, которое он успешно выполнил.</w:t>
      </w:r>
    </w:p>
    <w:p w14:paraId="4C2B77E3" w14:textId="77777777" w:rsidR="00DB39ED" w:rsidRPr="00DB39ED" w:rsidRDefault="00DB39ED" w:rsidP="00BB05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В сентябре 1942 года ему было установлено задание собрать информацию о скоплении фашистов на станции Линейная. Володя в рваной одежде, повесив через плечо холщовую сумку, пошёл просить милостыню. Он высматривал и изучал расстановку сил на станции. Так юный разведчик выполнял многие задания.</w:t>
      </w:r>
    </w:p>
    <w:p w14:paraId="3AA30F7D" w14:textId="34C8C67B" w:rsidR="00DB39ED" w:rsidRPr="00DB39ED" w:rsidRDefault="00DB39ED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Однажды у хутора Красный Октябрь Северского района юный разведчик, забыв осторожность, слишком близко подошёл к немецким танкам. Такая неосторожность привела к задержанию подростка. Его доставили в штаб в посёлок Табачный (ныне Октябрьский), обыскали, но, кроме сумки с кусочками хлеба, ничего не нашли и уже хотели отпускать. Но местный полицай Тонконог тщательно осмотрел манжеты брюк, в которых нашёл записку: «Ждите скоро гостей. Передаём привет»</w:t>
      </w:r>
    </w:p>
    <w:p w14:paraId="1C9607F4" w14:textId="77777777" w:rsidR="00DB39ED" w:rsidRPr="00DB39ED" w:rsidRDefault="00DB39ED" w:rsidP="00BB05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Немцы жестоко истязали юного пионера. Пытали его. Не добившись информации, заставили рыть себе могилу и расстреляли в упор.</w:t>
      </w:r>
    </w:p>
    <w:p w14:paraId="600B2E0C" w14:textId="09602C84" w:rsidR="00DB39ED" w:rsidRPr="000B20D6" w:rsidRDefault="00DB39ED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DB39ED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Партизанский отряд не сразу установил судьбу отважного героя. Первое время его считали пропавшим без вести. Расстрел видели местные жители, они и похоронили Володю. После освобождения посёлка его тело было перенесено в парк и перезахоронено у Вечного огня, в мемориале «Они сражались за Родину»</w:t>
      </w:r>
    </w:p>
    <w:p w14:paraId="62D4D23B" w14:textId="25ECED30" w:rsidR="00DB39ED" w:rsidRPr="000B20D6" w:rsidRDefault="00DB39ED" w:rsidP="00BB05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proofErr w:type="spellStart"/>
      <w:proofErr w:type="gramStart"/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Кл.рук</w:t>
      </w:r>
      <w:proofErr w:type="spellEnd"/>
      <w:proofErr w:type="gramEnd"/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.:</w:t>
      </w: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Мы будем с гордостью носить имя Владимира Гукова и остальных героев-партизан. Передадим следующим поколениям историю нашего народа! </w:t>
      </w:r>
    </w:p>
    <w:p w14:paraId="755BFEE4" w14:textId="3B695FEA" w:rsidR="00DB39ED" w:rsidRPr="000B20D6" w:rsidRDefault="00DB39ED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Много воды утекло с тех пор, но невозможно забыть нам о той трагедии…</w:t>
      </w:r>
      <w:r w:rsidR="00E20840"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Славные города, крепкий и сплоченный народ…и столько боли! В 1941 году Немцы окружили Ленинград. Люди оказались в кольце. Посмотрим, как это было! (слайд </w:t>
      </w:r>
      <w:r w:rsidR="00502268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5</w:t>
      </w:r>
      <w:r w:rsidR="00E20840"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)</w:t>
      </w:r>
    </w:p>
    <w:p w14:paraId="2E2AA49D" w14:textId="34123D6E" w:rsidR="00E20840" w:rsidRPr="000B20D6" w:rsidRDefault="00E20840" w:rsidP="000B20D6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BB0533">
        <w:rPr>
          <w:b/>
          <w:bCs/>
          <w:color w:val="202122"/>
          <w:sz w:val="28"/>
          <w:szCs w:val="28"/>
        </w:rPr>
        <w:t>Блокада Ленинграда</w:t>
      </w:r>
      <w:r w:rsidRPr="000B20D6">
        <w:rPr>
          <w:color w:val="202122"/>
          <w:sz w:val="28"/>
          <w:szCs w:val="28"/>
        </w:rPr>
        <w:t>— </w:t>
      </w:r>
      <w:hyperlink r:id="rId5" w:tooltip="Военная блокада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военная блокада</w:t>
        </w:r>
      </w:hyperlink>
      <w:r w:rsidRPr="000B20D6">
        <w:rPr>
          <w:color w:val="000000" w:themeColor="text1"/>
          <w:sz w:val="28"/>
          <w:szCs w:val="28"/>
        </w:rPr>
        <w:t> города </w:t>
      </w:r>
      <w:hyperlink r:id="rId6" w:tooltip="Ленинград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Ленинграда</w:t>
        </w:r>
      </w:hyperlink>
      <w:r w:rsidRPr="000B20D6">
        <w:rPr>
          <w:color w:val="000000" w:themeColor="text1"/>
          <w:sz w:val="28"/>
          <w:szCs w:val="28"/>
        </w:rPr>
        <w:t> (ныне — </w:t>
      </w:r>
      <w:hyperlink r:id="rId7" w:tooltip="Санкт-Петербург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0B20D6">
        <w:rPr>
          <w:color w:val="000000" w:themeColor="text1"/>
          <w:sz w:val="28"/>
          <w:szCs w:val="28"/>
        </w:rPr>
        <w:t>) </w:t>
      </w:r>
      <w:hyperlink r:id="rId8" w:tooltip="Нацистская Германия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немецкими</w:t>
        </w:r>
      </w:hyperlink>
      <w:r w:rsidRPr="000B20D6">
        <w:rPr>
          <w:color w:val="000000" w:themeColor="text1"/>
          <w:sz w:val="28"/>
          <w:szCs w:val="28"/>
        </w:rPr>
        <w:t> и </w:t>
      </w:r>
      <w:r w:rsidRPr="000B20D6">
        <w:rPr>
          <w:rFonts w:eastAsiaTheme="majorEastAsia"/>
          <w:color w:val="000000" w:themeColor="text1"/>
          <w:sz w:val="28"/>
          <w:szCs w:val="28"/>
        </w:rPr>
        <w:t>финскими</w:t>
      </w:r>
      <w:r w:rsidRPr="000B20D6">
        <w:rPr>
          <w:color w:val="000000" w:themeColor="text1"/>
          <w:sz w:val="28"/>
          <w:szCs w:val="28"/>
        </w:rPr>
        <w:t> войсками и их </w:t>
      </w:r>
      <w:hyperlink r:id="rId9" w:tooltip="Страны 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союзниками</w:t>
        </w:r>
      </w:hyperlink>
      <w:r w:rsidRPr="000B20D6">
        <w:rPr>
          <w:color w:val="000000" w:themeColor="text1"/>
          <w:sz w:val="28"/>
          <w:szCs w:val="28"/>
        </w:rPr>
        <w:t xml:space="preserve"> во </w:t>
      </w:r>
      <w:r w:rsidRPr="000B20D6">
        <w:rPr>
          <w:color w:val="000000" w:themeColor="text1"/>
          <w:sz w:val="28"/>
          <w:szCs w:val="28"/>
        </w:rPr>
        <w:lastRenderedPageBreak/>
        <w:t>время </w:t>
      </w:r>
      <w:hyperlink r:id="rId10" w:tooltip="Великая Отечественная война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Великой Отечественной войны</w:t>
        </w:r>
      </w:hyperlink>
      <w:r w:rsidRPr="000B20D6">
        <w:rPr>
          <w:color w:val="000000" w:themeColor="text1"/>
          <w:sz w:val="28"/>
          <w:szCs w:val="28"/>
        </w:rPr>
        <w:t>. Длилась с 8 сентября 1941 года по 27 января 1944 года (блокадное кольцо было прорвано 18 января 1943 года) — блокада продолжалась 872 дня, в ряде источников 871 день. В литературе и на памятниках встречается округление — 900 дней и ночей.</w:t>
      </w:r>
    </w:p>
    <w:p w14:paraId="34F9EF7C" w14:textId="6DE45F19" w:rsidR="00E20840" w:rsidRPr="000B20D6" w:rsidRDefault="00E20840" w:rsidP="000B20D6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0B20D6">
        <w:rPr>
          <w:color w:val="000000" w:themeColor="text1"/>
          <w:sz w:val="28"/>
          <w:szCs w:val="28"/>
        </w:rPr>
        <w:t>К началу блокады в городе находилось недостаточное для длительной осады количество продуктов и топлива. Единственным путём сообщения с Ленинградом оставался маршрут через </w:t>
      </w:r>
      <w:hyperlink r:id="rId11" w:tooltip="Ладожское озеро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Ладожское озеро</w:t>
        </w:r>
      </w:hyperlink>
      <w:r w:rsidRPr="000B20D6">
        <w:rPr>
          <w:color w:val="000000" w:themeColor="text1"/>
          <w:sz w:val="28"/>
          <w:szCs w:val="28"/>
        </w:rPr>
        <w:t>, находившийся в пределах досягаемости артиллерии и авиации осаждающих, а также военно-морских сил противника, действовавших на озере. Пропускная способность </w:t>
      </w:r>
      <w:hyperlink r:id="rId12" w:tooltip="Дорога жизни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этой транспортной артерии</w:t>
        </w:r>
      </w:hyperlink>
      <w:r w:rsidRPr="000B20D6">
        <w:rPr>
          <w:color w:val="000000" w:themeColor="text1"/>
          <w:sz w:val="28"/>
          <w:szCs w:val="28"/>
        </w:rPr>
        <w:t> не соответствовала потребностям города. В результате этого начавшийся в Ленинграде </w:t>
      </w:r>
      <w:hyperlink r:id="rId13" w:tooltip="Массовый голод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массовый голод</w:t>
        </w:r>
      </w:hyperlink>
      <w:r w:rsidRPr="000B20D6">
        <w:rPr>
          <w:color w:val="000000" w:themeColor="text1"/>
          <w:sz w:val="28"/>
          <w:szCs w:val="28"/>
        </w:rPr>
        <w:t>, усугублённый особенно суровой первой блокадной зимой, проблемами с отоплением и транспортом, привёл к сотням тысяч смертей среди его жителей.</w:t>
      </w:r>
      <w:r w:rsidR="00502268">
        <w:rPr>
          <w:color w:val="000000" w:themeColor="text1"/>
          <w:sz w:val="28"/>
          <w:szCs w:val="28"/>
        </w:rPr>
        <w:t xml:space="preserve"> Хлеб выдавался по талонам </w:t>
      </w:r>
      <w:r w:rsidR="00502268" w:rsidRPr="00502268">
        <w:rPr>
          <w:b/>
          <w:bCs/>
          <w:color w:val="000000" w:themeColor="text1"/>
          <w:sz w:val="28"/>
          <w:szCs w:val="28"/>
        </w:rPr>
        <w:t>(слайд 6)</w:t>
      </w:r>
    </w:p>
    <w:p w14:paraId="7365275C" w14:textId="77777777" w:rsidR="00E20840" w:rsidRPr="000B20D6" w:rsidRDefault="00E20840" w:rsidP="000B20D6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0B20D6">
        <w:rPr>
          <w:color w:val="000000" w:themeColor="text1"/>
          <w:sz w:val="28"/>
          <w:szCs w:val="28"/>
        </w:rPr>
        <w:t>После </w:t>
      </w:r>
      <w:hyperlink r:id="rId14" w:tooltip="Операция 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прорыва блокады</w:t>
        </w:r>
      </w:hyperlink>
      <w:r w:rsidRPr="000B20D6">
        <w:rPr>
          <w:color w:val="000000" w:themeColor="text1"/>
          <w:sz w:val="28"/>
          <w:szCs w:val="28"/>
        </w:rPr>
        <w:t> в январе 1943 года снабжение города было постепенно нормализовано и уже с середины февраля в Ленинграде начали действовать «нормы продовольственного снабжения военного времени», установленные для других промышленных центров страны. Однако осада Ленинграда вражескими войсками и флотом продолжалась до января 1944 года. В январе — феврале 1944 года советские войска провели </w:t>
      </w:r>
      <w:proofErr w:type="spellStart"/>
      <w:r w:rsidR="00000000">
        <w:fldChar w:fldCharType="begin"/>
      </w:r>
      <w:r w:rsidR="00000000">
        <w:instrText>HYPERLINK "https://ru.wikipedia.org/wiki/%D0%9B%D0%B5%D0%BD%D0%B8%D0%BD%D0%B3%D1%80%D0%B0%D0%B4%D1%81%D0%BA%D0%BE-%D0%9D%D0%BE%D0%B2%D0%B3%D0%BE%D1%80%D0%BE%D0%B4%D1%81%D0%BA%D0%B0%D1%8F_%D0%BE%D0%BF%D0%B5%D1%80%D0%B0%D1%86%D0%B8%D1%8F" \o "Ленинградско-Новгородская операция"</w:instrText>
      </w:r>
      <w:r w:rsidR="00000000">
        <w:fldChar w:fldCharType="separate"/>
      </w:r>
      <w:r w:rsidRPr="000B20D6">
        <w:rPr>
          <w:rStyle w:val="af5"/>
          <w:rFonts w:eastAsiaTheme="majorEastAsia"/>
          <w:color w:val="000000" w:themeColor="text1"/>
          <w:sz w:val="28"/>
          <w:szCs w:val="28"/>
          <w:u w:val="none"/>
        </w:rPr>
        <w:t>Ленинградско</w:t>
      </w:r>
      <w:proofErr w:type="spellEnd"/>
      <w:r w:rsidRPr="000B20D6">
        <w:rPr>
          <w:rStyle w:val="af5"/>
          <w:rFonts w:eastAsiaTheme="majorEastAsia"/>
          <w:color w:val="000000" w:themeColor="text1"/>
          <w:sz w:val="28"/>
          <w:szCs w:val="28"/>
          <w:u w:val="none"/>
        </w:rPr>
        <w:t>-Новгородскую операцию</w:t>
      </w:r>
      <w:r w:rsidR="00000000">
        <w:rPr>
          <w:rStyle w:val="af5"/>
          <w:rFonts w:eastAsiaTheme="majorEastAsia"/>
          <w:color w:val="000000" w:themeColor="text1"/>
          <w:sz w:val="28"/>
          <w:szCs w:val="28"/>
          <w:u w:val="none"/>
        </w:rPr>
        <w:fldChar w:fldCharType="end"/>
      </w:r>
      <w:r w:rsidRPr="000B20D6">
        <w:rPr>
          <w:color w:val="000000" w:themeColor="text1"/>
          <w:sz w:val="28"/>
          <w:szCs w:val="28"/>
        </w:rPr>
        <w:t>, в результате которой противник был отброшен на 220—280 километров от южных рубежей города. В июне — августе 1944 года советские войска при поддержке кораблей и авиации Балтийского флота провели </w:t>
      </w:r>
      <w:hyperlink r:id="rId15" w:tooltip="Выборгская операция (1944)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Выборгскую</w:t>
        </w:r>
      </w:hyperlink>
      <w:r w:rsidRPr="000B20D6">
        <w:rPr>
          <w:color w:val="000000" w:themeColor="text1"/>
          <w:sz w:val="28"/>
          <w:szCs w:val="28"/>
        </w:rPr>
        <w:t> и </w:t>
      </w:r>
      <w:proofErr w:type="spellStart"/>
      <w:r w:rsidRPr="000B20D6">
        <w:rPr>
          <w:color w:val="000000" w:themeColor="text1"/>
          <w:sz w:val="28"/>
          <w:szCs w:val="28"/>
        </w:rPr>
        <w:fldChar w:fldCharType="begin"/>
      </w:r>
      <w:r w:rsidRPr="000B20D6">
        <w:rPr>
          <w:color w:val="000000" w:themeColor="text1"/>
          <w:sz w:val="28"/>
          <w:szCs w:val="28"/>
        </w:rPr>
        <w:instrText>HYPERLINK "https://ru.wikipedia.org/wiki/%D0%A1%D0%B2%D0%B8%D1%80%D1%81%D0%BA%D0%BE-%D0%9F%D0%B5%D1%82%D1%80%D0%BE%D0%B7%D0%B0%D0%B2%D0%BE%D0%B4%D1%81%D0%BA%D0%B0%D1%8F_%D0%BE%D0%BF%D0%B5%D1%80%D0%B0%D1%86%D0%B8%D1%8F_(1944)" \o "Свирско-Петрозаводская операция (1944)"</w:instrText>
      </w:r>
      <w:r w:rsidRPr="000B20D6">
        <w:rPr>
          <w:color w:val="000000" w:themeColor="text1"/>
          <w:sz w:val="28"/>
          <w:szCs w:val="28"/>
        </w:rPr>
      </w:r>
      <w:r w:rsidRPr="000B20D6">
        <w:rPr>
          <w:color w:val="000000" w:themeColor="text1"/>
          <w:sz w:val="28"/>
          <w:szCs w:val="28"/>
        </w:rPr>
        <w:fldChar w:fldCharType="separate"/>
      </w:r>
      <w:r w:rsidRPr="000B20D6">
        <w:rPr>
          <w:rStyle w:val="af5"/>
          <w:rFonts w:eastAsiaTheme="majorEastAsia"/>
          <w:color w:val="000000" w:themeColor="text1"/>
          <w:sz w:val="28"/>
          <w:szCs w:val="28"/>
          <w:u w:val="none"/>
        </w:rPr>
        <w:t>Свирско</w:t>
      </w:r>
      <w:proofErr w:type="spellEnd"/>
      <w:r w:rsidRPr="000B20D6">
        <w:rPr>
          <w:rStyle w:val="af5"/>
          <w:rFonts w:eastAsiaTheme="majorEastAsia"/>
          <w:color w:val="000000" w:themeColor="text1"/>
          <w:sz w:val="28"/>
          <w:szCs w:val="28"/>
          <w:u w:val="none"/>
        </w:rPr>
        <w:t>-Петрозаводскую</w:t>
      </w:r>
      <w:r w:rsidRPr="000B20D6">
        <w:rPr>
          <w:color w:val="000000" w:themeColor="text1"/>
          <w:sz w:val="28"/>
          <w:szCs w:val="28"/>
        </w:rPr>
        <w:fldChar w:fldCharType="end"/>
      </w:r>
      <w:r w:rsidRPr="000B20D6">
        <w:rPr>
          <w:color w:val="000000" w:themeColor="text1"/>
          <w:sz w:val="28"/>
          <w:szCs w:val="28"/>
        </w:rPr>
        <w:t> операции, 20 июня взяли </w:t>
      </w:r>
      <w:hyperlink r:id="rId16" w:tooltip="Выборг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Выборг</w:t>
        </w:r>
      </w:hyperlink>
      <w:r w:rsidRPr="000B20D6">
        <w:rPr>
          <w:color w:val="000000" w:themeColor="text1"/>
          <w:sz w:val="28"/>
          <w:szCs w:val="28"/>
        </w:rPr>
        <w:t>, а 28 июня — </w:t>
      </w:r>
      <w:hyperlink r:id="rId17" w:tooltip="Петрозаводск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Петрозаводск</w:t>
        </w:r>
      </w:hyperlink>
      <w:r w:rsidRPr="000B20D6">
        <w:rPr>
          <w:color w:val="000000" w:themeColor="text1"/>
          <w:sz w:val="28"/>
          <w:szCs w:val="28"/>
        </w:rPr>
        <w:t>. В сентябре 1944 года был взят остров </w:t>
      </w:r>
      <w:hyperlink r:id="rId18" w:tooltip="Гогланд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Гогланд</w:t>
        </w:r>
      </w:hyperlink>
      <w:r w:rsidRPr="000B20D6">
        <w:rPr>
          <w:color w:val="000000" w:themeColor="text1"/>
          <w:sz w:val="28"/>
          <w:szCs w:val="28"/>
        </w:rPr>
        <w:t>.</w:t>
      </w:r>
    </w:p>
    <w:p w14:paraId="4BF871CF" w14:textId="1140B9F6" w:rsidR="00E20840" w:rsidRPr="000B20D6" w:rsidRDefault="00E20840" w:rsidP="000B20D6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B20D6">
        <w:rPr>
          <w:color w:val="000000" w:themeColor="text1"/>
          <w:sz w:val="28"/>
          <w:szCs w:val="28"/>
        </w:rPr>
        <w:t>27 января — день, когда Ленинград был полностью освобождён от блокады в 1944 году, — является одним из </w:t>
      </w:r>
      <w:hyperlink r:id="rId19" w:tooltip="Дни воинской славы и памятные даты России" w:history="1">
        <w:r w:rsidRPr="000B20D6">
          <w:rPr>
            <w:rStyle w:val="af5"/>
            <w:rFonts w:eastAsiaTheme="majorEastAsia"/>
            <w:color w:val="000000" w:themeColor="text1"/>
            <w:sz w:val="28"/>
            <w:szCs w:val="28"/>
            <w:u w:val="none"/>
          </w:rPr>
          <w:t>дней воинской славы России</w:t>
        </w:r>
      </w:hyperlink>
    </w:p>
    <w:p w14:paraId="41CE3512" w14:textId="0B418D50" w:rsidR="00E20840" w:rsidRPr="000B20D6" w:rsidRDefault="00E20840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proofErr w:type="gramStart"/>
      <w:r w:rsidRPr="000B20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Кл.рук</w:t>
      </w:r>
      <w:proofErr w:type="spellEnd"/>
      <w:proofErr w:type="gramEnd"/>
      <w:r w:rsidRPr="000B20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.: </w:t>
      </w:r>
      <w:r w:rsidRPr="000B2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Скажите, ребята, так сколько дней длилась блокада Ленинграда?</w:t>
      </w:r>
    </w:p>
    <w:p w14:paraId="5446914B" w14:textId="7489DD2A" w:rsidR="00E20840" w:rsidRPr="000B20D6" w:rsidRDefault="00E20840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Учащиеся:</w:t>
      </w: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872 дня</w:t>
      </w:r>
      <w:r w:rsidR="009D55CE"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.</w:t>
      </w:r>
    </w:p>
    <w:p w14:paraId="0D3174A4" w14:textId="382B69E2" w:rsidR="00E20840" w:rsidRPr="000B20D6" w:rsidRDefault="00E20840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proofErr w:type="spellStart"/>
      <w:proofErr w:type="gramStart"/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lastRenderedPageBreak/>
        <w:t>Кл.рук</w:t>
      </w:r>
      <w:proofErr w:type="spellEnd"/>
      <w:proofErr w:type="gramEnd"/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.:</w:t>
      </w: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Да, отважные Ленинградцы</w:t>
      </w:r>
      <w:r w:rsidR="009D55CE"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выстояли храбро. Вот они-настоящие герои! Кумиры молодежи!</w:t>
      </w:r>
    </w:p>
    <w:p w14:paraId="5EA287C5" w14:textId="48A280CA" w:rsidR="00E20840" w:rsidRPr="000B20D6" w:rsidRDefault="00E20840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</w:p>
    <w:p w14:paraId="6D8DE5A8" w14:textId="2036B3DC" w:rsidR="00DB39ED" w:rsidRPr="00502268" w:rsidRDefault="009D55CE" w:rsidP="000B2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u w:val="single"/>
          <w:lang w:val="ru-RU" w:eastAsia="ru-RU" w:bidi="ar-SA"/>
        </w:rPr>
      </w:pPr>
      <w:r w:rsidRPr="0050226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u w:val="single"/>
          <w:lang w:val="ru-RU" w:eastAsia="ru-RU" w:bidi="ar-SA"/>
        </w:rPr>
        <w:t>Заключительная часть</w:t>
      </w:r>
    </w:p>
    <w:p w14:paraId="197D555E" w14:textId="77777777" w:rsidR="009D55CE" w:rsidRPr="000B20D6" w:rsidRDefault="009D55CE" w:rsidP="000B2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</w:pPr>
    </w:p>
    <w:p w14:paraId="0092B22A" w14:textId="09237AFA" w:rsidR="009D55CE" w:rsidRPr="000B20D6" w:rsidRDefault="009D55CE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proofErr w:type="spellStart"/>
      <w:proofErr w:type="gramStart"/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Кл.рук</w:t>
      </w:r>
      <w:proofErr w:type="spellEnd"/>
      <w:proofErr w:type="gramEnd"/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 xml:space="preserve">.: </w:t>
      </w: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Я хочу попросить вас сейчас выйти с фотографиями своих прадедушек, прабабушек, ваших родных и близких, которым мы сегодня кланяемся до земли за нашу мирную жизнь</w:t>
      </w:r>
      <w:r w:rsidR="007C26DB"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и рассказать нам историю каждого из них</w:t>
      </w: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!</w:t>
      </w:r>
      <w:r w:rsidR="00502268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</w:t>
      </w:r>
      <w:r w:rsidR="00502268" w:rsidRPr="0050226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 xml:space="preserve">(слайд </w:t>
      </w:r>
      <w:r w:rsidR="0050226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7</w:t>
      </w:r>
      <w:r w:rsidR="00502268" w:rsidRPr="0050226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)</w:t>
      </w:r>
    </w:p>
    <w:p w14:paraId="00511AC9" w14:textId="0B0B735F" w:rsidR="009D55CE" w:rsidRPr="000B20D6" w:rsidRDefault="009D55CE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>Учащиеся</w:t>
      </w:r>
      <w:r w:rsidR="007C26DB" w:rsidRPr="000B20D6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ru-RU" w:eastAsia="ru-RU" w:bidi="ar-SA"/>
        </w:rPr>
        <w:t xml:space="preserve">: </w:t>
      </w:r>
      <w:r w:rsidR="007C26DB"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>представляют</w:t>
      </w:r>
      <w:r w:rsidRPr="000B20D6"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  <w:t xml:space="preserve"> свои ответы.</w:t>
      </w:r>
    </w:p>
    <w:p w14:paraId="7D513204" w14:textId="7D5ABA33" w:rsidR="007C26DB" w:rsidRPr="000B20D6" w:rsidRDefault="007C26DB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  <w:r w:rsidRPr="000B20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CB23FE" wp14:editId="5061D53D">
            <wp:extent cx="5544185" cy="4175177"/>
            <wp:effectExtent l="0" t="0" r="0" b="0"/>
            <wp:docPr id="765457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09" cy="41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1CDC" w14:textId="77777777" w:rsidR="00DB39ED" w:rsidRPr="000B20D6" w:rsidRDefault="00DB39ED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</w:p>
    <w:p w14:paraId="2DFE777A" w14:textId="77777777" w:rsidR="00DB39ED" w:rsidRPr="00DB39ED" w:rsidRDefault="00DB39ED" w:rsidP="000B20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ru-RU" w:eastAsia="ru-RU" w:bidi="ar-SA"/>
        </w:rPr>
      </w:pPr>
    </w:p>
    <w:p w14:paraId="63643617" w14:textId="77777777" w:rsidR="000B20D6" w:rsidRDefault="000B20D6" w:rsidP="000B2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669439" w14:textId="77777777" w:rsidR="000B20D6" w:rsidRDefault="000B20D6" w:rsidP="000B2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5B3912" w14:textId="77777777" w:rsidR="00502268" w:rsidRDefault="00502268" w:rsidP="000B2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A1B9D5" w14:textId="77777777" w:rsidR="00502268" w:rsidRDefault="00502268" w:rsidP="000B2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F1AE2B" w14:textId="6BA96557" w:rsidR="007C26DB" w:rsidRPr="00502268" w:rsidRDefault="00A80786" w:rsidP="000B2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226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Рефлексия</w:t>
      </w:r>
      <w:r w:rsidRPr="0050226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14:paraId="55899DD5" w14:textId="77777777" w:rsidR="007C26DB" w:rsidRPr="000B20D6" w:rsidRDefault="007C26DB" w:rsidP="000B20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71F873" w14:textId="3F5C5DDC" w:rsidR="00337579" w:rsidRPr="000B20D6" w:rsidRDefault="007C26DB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Кл</w:t>
      </w:r>
      <w:r w:rsidRPr="000B20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20D6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</w:t>
      </w:r>
      <w:proofErr w:type="spellEnd"/>
      <w:proofErr w:type="gramEnd"/>
      <w:r w:rsidRPr="000B20D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80786"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20D6">
        <w:rPr>
          <w:rFonts w:ascii="Times New Roman" w:hAnsi="Times New Roman" w:cs="Times New Roman"/>
          <w:sz w:val="28"/>
          <w:szCs w:val="28"/>
          <w:lang w:val="ru-RU"/>
        </w:rPr>
        <w:t>Какие подвиги нашего народа вы узнали в течение сегодняшнего классного часа?</w:t>
      </w:r>
    </w:p>
    <w:p w14:paraId="05E4FC80" w14:textId="11263D15" w:rsidR="007C26DB" w:rsidRPr="000B20D6" w:rsidRDefault="007C26DB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20D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Учашиеся</w:t>
      </w:r>
      <w:proofErr w:type="spellEnd"/>
      <w:r w:rsidRPr="000B20D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 Мы узнали о подвиге Володи Гукова, пионера Кубани.</w:t>
      </w:r>
    </w:p>
    <w:p w14:paraId="02423304" w14:textId="3402B91C" w:rsidR="007C26DB" w:rsidRPr="000B20D6" w:rsidRDefault="007C26DB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20D6">
        <w:rPr>
          <w:rFonts w:ascii="Times New Roman" w:hAnsi="Times New Roman" w:cs="Times New Roman"/>
          <w:sz w:val="28"/>
          <w:szCs w:val="28"/>
          <w:lang w:val="ru-RU"/>
        </w:rPr>
        <w:t>Также узнали о подвиге Ленинградцев, находившихся почти 900 дней в блокаде.</w:t>
      </w:r>
    </w:p>
    <w:p w14:paraId="550FE0AB" w14:textId="020D1850" w:rsidR="007C26DB" w:rsidRPr="000B20D6" w:rsidRDefault="007C26DB" w:rsidP="000B20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B20D6">
        <w:rPr>
          <w:rFonts w:ascii="Times New Roman" w:hAnsi="Times New Roman" w:cs="Times New Roman"/>
          <w:b/>
          <w:sz w:val="28"/>
          <w:szCs w:val="28"/>
          <w:lang w:val="ru-RU"/>
        </w:rPr>
        <w:t>Кл</w:t>
      </w:r>
      <w:r w:rsidRPr="000B20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20D6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</w:t>
      </w:r>
      <w:proofErr w:type="spellEnd"/>
      <w:proofErr w:type="gramEnd"/>
      <w:r w:rsidRPr="000B20D6">
        <w:rPr>
          <w:rFonts w:ascii="Times New Roman" w:hAnsi="Times New Roman" w:cs="Times New Roman"/>
          <w:sz w:val="28"/>
          <w:szCs w:val="28"/>
          <w:lang w:val="ru-RU"/>
        </w:rPr>
        <w:t xml:space="preserve">: Я хочу, чтобы вы знали эти имена. Имена героев, которые прославили нашу великую родину. Берегите </w:t>
      </w:r>
      <w:r w:rsidR="000B20D6" w:rsidRPr="000B20D6">
        <w:rPr>
          <w:rFonts w:ascii="Times New Roman" w:hAnsi="Times New Roman" w:cs="Times New Roman"/>
          <w:sz w:val="28"/>
          <w:szCs w:val="28"/>
          <w:lang w:val="ru-RU"/>
        </w:rPr>
        <w:t>нашу историю! Помните, пожалуйста, помните!</w:t>
      </w:r>
    </w:p>
    <w:p w14:paraId="79F6F622" w14:textId="2AE6D0FC" w:rsidR="00925519" w:rsidRPr="000B20D6" w:rsidRDefault="00925519" w:rsidP="000B2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4D7CC7" w14:textId="77777777" w:rsidR="00A05726" w:rsidRPr="000B20D6" w:rsidRDefault="00A05726" w:rsidP="000B2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B88CAC" w14:textId="77777777" w:rsidR="00925519" w:rsidRPr="000B20D6" w:rsidRDefault="00925519" w:rsidP="000B2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5519" w:rsidRPr="000B20D6" w:rsidSect="00A0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789"/>
    <w:multiLevelType w:val="hybridMultilevel"/>
    <w:tmpl w:val="B798AFBA"/>
    <w:lvl w:ilvl="0" w:tplc="6A3600F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82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786"/>
    <w:rsid w:val="000727A4"/>
    <w:rsid w:val="000B20D6"/>
    <w:rsid w:val="00160332"/>
    <w:rsid w:val="0019599A"/>
    <w:rsid w:val="001B588D"/>
    <w:rsid w:val="00337579"/>
    <w:rsid w:val="00347FA3"/>
    <w:rsid w:val="00502268"/>
    <w:rsid w:val="005D0785"/>
    <w:rsid w:val="005D55A4"/>
    <w:rsid w:val="00640AF5"/>
    <w:rsid w:val="00712336"/>
    <w:rsid w:val="007C26DB"/>
    <w:rsid w:val="00873769"/>
    <w:rsid w:val="00925519"/>
    <w:rsid w:val="00952FDB"/>
    <w:rsid w:val="00982C67"/>
    <w:rsid w:val="009D55CE"/>
    <w:rsid w:val="00A05726"/>
    <w:rsid w:val="00A80786"/>
    <w:rsid w:val="00BB0533"/>
    <w:rsid w:val="00DB39ED"/>
    <w:rsid w:val="00E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AEA9"/>
  <w15:docId w15:val="{F54BCD0D-EA7E-454A-8088-ED7D3DF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69"/>
  </w:style>
  <w:style w:type="paragraph" w:styleId="1">
    <w:name w:val="heading 1"/>
    <w:basedOn w:val="a"/>
    <w:next w:val="a"/>
    <w:link w:val="10"/>
    <w:uiPriority w:val="9"/>
    <w:qFormat/>
    <w:rsid w:val="00873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3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73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3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73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73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73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3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3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3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3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3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37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3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3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3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73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3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3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3769"/>
    <w:rPr>
      <w:b/>
      <w:bCs/>
    </w:rPr>
  </w:style>
  <w:style w:type="character" w:styleId="a9">
    <w:name w:val="Emphasis"/>
    <w:basedOn w:val="a0"/>
    <w:uiPriority w:val="20"/>
    <w:qFormat/>
    <w:rsid w:val="00873769"/>
    <w:rPr>
      <w:i/>
      <w:iCs/>
    </w:rPr>
  </w:style>
  <w:style w:type="paragraph" w:styleId="aa">
    <w:name w:val="No Spacing"/>
    <w:uiPriority w:val="1"/>
    <w:qFormat/>
    <w:rsid w:val="00873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3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7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3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3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37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376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37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37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3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3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3769"/>
    <w:pPr>
      <w:outlineLvl w:val="9"/>
    </w:pPr>
  </w:style>
  <w:style w:type="paragraph" w:customStyle="1" w:styleId="rtejustify">
    <w:name w:val="rtejustify"/>
    <w:basedOn w:val="a"/>
    <w:rsid w:val="0071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E2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E20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13" Type="http://schemas.openxmlformats.org/officeDocument/2006/relationships/hyperlink" Target="https://ru.wikipedia.org/wiki/%D0%9C%D0%B0%D1%81%D1%81%D0%BE%D0%B2%D1%8B%D0%B9_%D0%B3%D0%BE%D0%BB%D0%BE%D0%B4" TargetMode="External"/><Relationship Id="rId18" Type="http://schemas.openxmlformats.org/officeDocument/2006/relationships/hyperlink" Target="https://ru.wikipedia.org/wiki/%D0%93%D0%BE%D0%B3%D0%BB%D0%B0%D0%BD%D0%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12" Type="http://schemas.openxmlformats.org/officeDocument/2006/relationships/hyperlink" Target="https://ru.wikipedia.org/wiki/%D0%94%D0%BE%D1%80%D0%BE%D0%B3%D0%B0_%D0%B6%D0%B8%D0%B7%D0%BD%D0%B8" TargetMode="External"/><Relationship Id="rId17" Type="http://schemas.openxmlformats.org/officeDocument/2006/relationships/hyperlink" Target="https://ru.wikipedia.org/wiki/%D0%9F%D0%B5%D1%82%D1%80%D0%BE%D0%B7%D0%B0%D0%B2%D0%BE%D0%B4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B%D0%B1%D0%BE%D1%80%D0%B3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D%D0%B8%D0%BD%D0%B3%D1%80%D0%B0%D0%B4" TargetMode="External"/><Relationship Id="rId11" Type="http://schemas.openxmlformats.org/officeDocument/2006/relationships/hyperlink" Target="https://ru.wikipedia.org/wiki/%D0%9B%D0%B0%D0%B4%D0%BE%D0%B6%D1%81%D0%BA%D0%BE%D0%B5_%D0%BE%D0%B7%D0%B5%D1%80%D0%BE" TargetMode="External"/><Relationship Id="rId5" Type="http://schemas.openxmlformats.org/officeDocument/2006/relationships/hyperlink" Target="https://ru.wikipedia.org/wiki/%D0%92%D0%BE%D0%B5%D0%BD%D0%BD%D0%B0%D1%8F_%D0%B1%D0%BB%D0%BE%D0%BA%D0%B0%D0%B4%D0%B0" TargetMode="External"/><Relationship Id="rId15" Type="http://schemas.openxmlformats.org/officeDocument/2006/relationships/hyperlink" Target="https://ru.wikipedia.org/wiki/%D0%92%D1%8B%D0%B1%D0%BE%D1%80%D0%B3%D1%81%D0%BA%D0%B0%D1%8F_%D0%BE%D0%BF%D0%B5%D1%80%D0%B0%D1%86%D0%B8%D1%8F_(1944)" TargetMode="Externa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hyperlink" Target="https://ru.wikipedia.org/wiki/%D0%94%D0%BD%D0%B8_%D0%B2%D0%BE%D0%B8%D0%BD%D1%81%D0%BA%D0%BE%D0%B9_%D1%81%D0%BB%D0%B0%D0%B2%D1%8B_%D0%B8_%D0%BF%D0%B0%D0%BC%D1%8F%D1%82%D0%BD%D1%8B%D0%B5_%D0%B4%D0%B0%D1%82%D1%8B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0%D0%BD%D1%8B_%C2%AB%D0%BE%D1%81%D0%B8%C2%BB_%D0%B8_%D0%B8%D1%85_%D1%81%D0%BE%D1%8E%D0%B7%D0%BD%D0%B8%D0%BA%D0%B8" TargetMode="External"/><Relationship Id="rId14" Type="http://schemas.openxmlformats.org/officeDocument/2006/relationships/hyperlink" Target="https://ru.wikipedia.org/wiki/%D0%9E%D0%BF%D0%B5%D1%80%D0%B0%D1%86%D0%B8%D1%8F_%C2%AB%D0%98%D1%81%D0%BA%D1%80%D0%B0%C2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2015-04-22T17:02:00Z</cp:lastPrinted>
  <dcterms:created xsi:type="dcterms:W3CDTF">2019-12-03T13:15:00Z</dcterms:created>
  <dcterms:modified xsi:type="dcterms:W3CDTF">2023-09-11T21:03:00Z</dcterms:modified>
</cp:coreProperties>
</file>